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DBBD4" w14:textId="39316397" w:rsidR="00C667CA" w:rsidRPr="008E7D87" w:rsidRDefault="00C54CD5" w:rsidP="00C47123">
      <w:pPr>
        <w:pStyle w:val="NormalnyWeb"/>
        <w:shd w:val="clear" w:color="auto" w:fill="FFFFFF"/>
        <w:spacing w:before="120" w:beforeAutospacing="0" w:after="120" w:afterAutospacing="0"/>
        <w:ind w:left="284"/>
        <w:jc w:val="center"/>
        <w:textAlignment w:val="baseline"/>
        <w:rPr>
          <w:rFonts w:ascii="Verdana" w:hAnsi="Verdana" w:cs="Arial"/>
          <w:b/>
          <w:color w:val="404040" w:themeColor="text1" w:themeTint="BF"/>
          <w:sz w:val="32"/>
          <w:szCs w:val="32"/>
        </w:rPr>
      </w:pPr>
      <w:r w:rsidRPr="008E7D87">
        <w:rPr>
          <w:rFonts w:ascii="Verdana" w:hAnsi="Verdana" w:cs="Arial"/>
          <w:b/>
          <w:color w:val="404040" w:themeColor="text1" w:themeTint="BF"/>
          <w:sz w:val="32"/>
          <w:szCs w:val="32"/>
        </w:rPr>
        <w:t>Nie daj się HIV – zapobiegaj zakażeniom</w:t>
      </w:r>
    </w:p>
    <w:p w14:paraId="36C66987" w14:textId="5671299E" w:rsidR="008E7D87" w:rsidRPr="008E7D87" w:rsidRDefault="008E7D87" w:rsidP="00C47123">
      <w:pPr>
        <w:pStyle w:val="NormalnyWeb"/>
        <w:shd w:val="clear" w:color="auto" w:fill="FFFFFF"/>
        <w:spacing w:before="120" w:beforeAutospacing="0" w:after="120" w:afterAutospacing="0"/>
        <w:ind w:left="284"/>
        <w:jc w:val="center"/>
        <w:textAlignment w:val="baseline"/>
        <w:rPr>
          <w:rFonts w:ascii="Verdana" w:hAnsi="Verdana" w:cs="Arial"/>
          <w:bCs/>
          <w:i/>
          <w:iCs/>
          <w:color w:val="404040" w:themeColor="text1" w:themeTint="BF"/>
          <w:sz w:val="25"/>
          <w:szCs w:val="25"/>
        </w:rPr>
      </w:pPr>
      <w:r w:rsidRPr="008E7D87">
        <w:rPr>
          <w:rFonts w:ascii="Verdana" w:hAnsi="Verdana" w:cs="Arial"/>
          <w:bCs/>
          <w:i/>
          <w:iCs/>
          <w:color w:val="404040" w:themeColor="text1" w:themeTint="BF"/>
          <w:sz w:val="25"/>
          <w:szCs w:val="25"/>
        </w:rPr>
        <w:t>Polskie Towarzystwo Higieniczne rusza przed Światowym Dniem AIDS z</w:t>
      </w:r>
      <w:r w:rsidR="00EE6BB5">
        <w:rPr>
          <w:rFonts w:ascii="Verdana" w:hAnsi="Verdana" w:cs="Arial"/>
          <w:bCs/>
          <w:i/>
          <w:iCs/>
          <w:color w:val="404040" w:themeColor="text1" w:themeTint="BF"/>
          <w:sz w:val="25"/>
          <w:szCs w:val="25"/>
        </w:rPr>
        <w:t> </w:t>
      </w:r>
      <w:r w:rsidRPr="008E7D87">
        <w:rPr>
          <w:rFonts w:ascii="Verdana" w:hAnsi="Verdana" w:cs="Arial"/>
          <w:bCs/>
          <w:i/>
          <w:iCs/>
          <w:color w:val="404040" w:themeColor="text1" w:themeTint="BF"/>
          <w:sz w:val="25"/>
          <w:szCs w:val="25"/>
        </w:rPr>
        <w:t xml:space="preserve">akcją edukacyjną </w:t>
      </w:r>
      <w:r w:rsidR="00930CBF">
        <w:rPr>
          <w:rFonts w:ascii="Verdana" w:hAnsi="Verdana" w:cs="Arial"/>
          <w:bCs/>
          <w:i/>
          <w:iCs/>
          <w:color w:val="404040" w:themeColor="text1" w:themeTint="BF"/>
          <w:sz w:val="25"/>
          <w:szCs w:val="25"/>
        </w:rPr>
        <w:t>wśród</w:t>
      </w:r>
      <w:r w:rsidRPr="008E7D87">
        <w:rPr>
          <w:rFonts w:ascii="Verdana" w:hAnsi="Verdana" w:cs="Arial"/>
          <w:bCs/>
          <w:i/>
          <w:iCs/>
          <w:color w:val="404040" w:themeColor="text1" w:themeTint="BF"/>
          <w:sz w:val="25"/>
          <w:szCs w:val="25"/>
        </w:rPr>
        <w:t xml:space="preserve"> </w:t>
      </w:r>
      <w:r w:rsidR="00D96621">
        <w:rPr>
          <w:rFonts w:ascii="Verdana" w:hAnsi="Verdana" w:cs="Arial"/>
          <w:bCs/>
          <w:i/>
          <w:iCs/>
          <w:color w:val="404040" w:themeColor="text1" w:themeTint="BF"/>
          <w:sz w:val="25"/>
          <w:szCs w:val="25"/>
        </w:rPr>
        <w:t xml:space="preserve">śląskiej </w:t>
      </w:r>
      <w:r w:rsidRPr="008E7D87">
        <w:rPr>
          <w:rFonts w:ascii="Verdana" w:hAnsi="Verdana" w:cs="Arial"/>
          <w:bCs/>
          <w:i/>
          <w:iCs/>
          <w:color w:val="404040" w:themeColor="text1" w:themeTint="BF"/>
          <w:sz w:val="25"/>
          <w:szCs w:val="25"/>
        </w:rPr>
        <w:t xml:space="preserve">młodzieży </w:t>
      </w:r>
    </w:p>
    <w:p w14:paraId="3A31C129" w14:textId="146B46A3" w:rsidR="00D31A32" w:rsidRPr="00023697" w:rsidRDefault="00C54CD5" w:rsidP="00023697">
      <w:pPr>
        <w:pStyle w:val="Normalny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Katowice</w:t>
      </w:r>
      <w:r w:rsidR="00EB121B" w:rsidRPr="00023697">
        <w:rPr>
          <w:rFonts w:ascii="Verdana" w:hAnsi="Verdana" w:cs="Arial"/>
          <w:b/>
          <w:sz w:val="22"/>
          <w:szCs w:val="22"/>
        </w:rPr>
        <w:t xml:space="preserve">, </w:t>
      </w:r>
      <w:r>
        <w:rPr>
          <w:rFonts w:ascii="Verdana" w:hAnsi="Verdana" w:cs="Arial"/>
          <w:b/>
          <w:sz w:val="22"/>
          <w:szCs w:val="22"/>
        </w:rPr>
        <w:t>2</w:t>
      </w:r>
      <w:r w:rsidR="003764C0">
        <w:rPr>
          <w:rFonts w:ascii="Verdana" w:hAnsi="Verdana" w:cs="Arial"/>
          <w:b/>
          <w:sz w:val="22"/>
          <w:szCs w:val="22"/>
        </w:rPr>
        <w:t>3</w:t>
      </w:r>
      <w:r>
        <w:rPr>
          <w:rFonts w:ascii="Verdana" w:hAnsi="Verdana" w:cs="Arial"/>
          <w:b/>
          <w:sz w:val="22"/>
          <w:szCs w:val="22"/>
        </w:rPr>
        <w:t xml:space="preserve"> listopada 2022</w:t>
      </w:r>
      <w:r w:rsidR="00F241C4">
        <w:rPr>
          <w:rFonts w:ascii="Verdana" w:hAnsi="Verdana" w:cs="Arial"/>
          <w:b/>
          <w:sz w:val="22"/>
          <w:szCs w:val="22"/>
        </w:rPr>
        <w:t xml:space="preserve"> r.</w:t>
      </w:r>
      <w:r w:rsidR="00EB121B" w:rsidRPr="00023697">
        <w:rPr>
          <w:rFonts w:ascii="Verdana" w:hAnsi="Verdana" w:cs="Arial"/>
          <w:sz w:val="22"/>
          <w:szCs w:val="22"/>
        </w:rPr>
        <w:t xml:space="preserve"> –</w:t>
      </w:r>
      <w:r w:rsidR="00493429" w:rsidRPr="00023697">
        <w:rPr>
          <w:rFonts w:ascii="Verdana" w:hAnsi="Verdana" w:cs="Arial"/>
          <w:sz w:val="22"/>
          <w:szCs w:val="22"/>
        </w:rPr>
        <w:t xml:space="preserve"> </w:t>
      </w:r>
      <w:r w:rsidR="008E7D87">
        <w:rPr>
          <w:rFonts w:ascii="Verdana" w:hAnsi="Verdana" w:cs="Arial"/>
          <w:sz w:val="22"/>
          <w:szCs w:val="22"/>
        </w:rPr>
        <w:t>Rozpoczynająca się a</w:t>
      </w:r>
      <w:r>
        <w:rPr>
          <w:rFonts w:ascii="Verdana" w:hAnsi="Verdana" w:cs="Arial"/>
          <w:sz w:val="22"/>
          <w:szCs w:val="22"/>
        </w:rPr>
        <w:t>kcja „Nie daj się HIV – zapobiegaj zakażeniom” to projekt edukacyjny skierowany do 150 nauczycieli i 20 tysięcy uczniów 150</w:t>
      </w:r>
      <w:r w:rsidR="00B539F3">
        <w:rPr>
          <w:rFonts w:ascii="Verdana" w:hAnsi="Verdana" w:cs="Arial"/>
          <w:sz w:val="22"/>
          <w:szCs w:val="22"/>
        </w:rPr>
        <w:t> </w:t>
      </w:r>
      <w:r>
        <w:rPr>
          <w:rFonts w:ascii="Verdana" w:hAnsi="Verdana" w:cs="Arial"/>
          <w:sz w:val="22"/>
          <w:szCs w:val="22"/>
        </w:rPr>
        <w:t xml:space="preserve">szkół ponadpodstawowych w województwie śląskim. Jego celem jest poszerzanie wiedzy na temat profilaktyki zakażeń HIV. </w:t>
      </w:r>
      <w:r w:rsidR="00D31A32" w:rsidRPr="00023697">
        <w:rPr>
          <w:rFonts w:ascii="Verdana" w:hAnsi="Verdana" w:cs="Arial"/>
          <w:sz w:val="22"/>
          <w:szCs w:val="22"/>
        </w:rPr>
        <w:t xml:space="preserve">Środki na realizację projektu </w:t>
      </w:r>
      <w:r>
        <w:rPr>
          <w:rFonts w:ascii="Verdana" w:hAnsi="Verdana" w:cs="Arial"/>
          <w:sz w:val="22"/>
          <w:szCs w:val="22"/>
        </w:rPr>
        <w:t>Polskie Towarzystwo Higieniczne oddział Śląsk otrzymało w</w:t>
      </w:r>
      <w:r w:rsidR="00B539F3">
        <w:rPr>
          <w:rFonts w:ascii="Verdana" w:hAnsi="Verdana" w:cs="Arial"/>
          <w:sz w:val="22"/>
          <w:szCs w:val="22"/>
        </w:rPr>
        <w:t> </w:t>
      </w:r>
      <w:r>
        <w:rPr>
          <w:rFonts w:ascii="Verdana" w:hAnsi="Verdana" w:cs="Arial"/>
          <w:sz w:val="22"/>
          <w:szCs w:val="22"/>
        </w:rPr>
        <w:t xml:space="preserve">ramach </w:t>
      </w:r>
      <w:r w:rsidR="00D31A32" w:rsidRPr="00023697">
        <w:rPr>
          <w:rFonts w:ascii="Verdana" w:hAnsi="Verdana" w:cs="Arial"/>
          <w:sz w:val="22"/>
          <w:szCs w:val="22"/>
        </w:rPr>
        <w:t xml:space="preserve">grantu przyznanego przez Gilead Sciences Poland w </w:t>
      </w:r>
      <w:r>
        <w:rPr>
          <w:rFonts w:ascii="Verdana" w:hAnsi="Verdana" w:cs="Arial"/>
          <w:sz w:val="22"/>
          <w:szCs w:val="22"/>
        </w:rPr>
        <w:t>konkursie</w:t>
      </w:r>
      <w:r w:rsidR="00D31A32" w:rsidRPr="00023697">
        <w:rPr>
          <w:rFonts w:ascii="Verdana" w:hAnsi="Verdana" w:cs="Arial"/>
          <w:sz w:val="22"/>
          <w:szCs w:val="22"/>
        </w:rPr>
        <w:t xml:space="preserve"> Pozytywnie Otwarci.</w:t>
      </w:r>
      <w:r w:rsidR="008E7D87">
        <w:rPr>
          <w:rFonts w:ascii="Verdana" w:hAnsi="Verdana" w:cs="Arial"/>
          <w:sz w:val="22"/>
          <w:szCs w:val="22"/>
        </w:rPr>
        <w:t xml:space="preserve"> To ważna kampania. </w:t>
      </w:r>
      <w:r w:rsidR="008E7D87" w:rsidRPr="008E7D87">
        <w:rPr>
          <w:rFonts w:ascii="Verdana" w:hAnsi="Verdana" w:cs="Arial"/>
          <w:sz w:val="22"/>
          <w:szCs w:val="22"/>
        </w:rPr>
        <w:t>W 2021 roku nie stwierdzono w województwie śląskim ani jednego zakażenia HIV</w:t>
      </w:r>
      <w:r w:rsidR="008E7D87">
        <w:rPr>
          <w:rFonts w:ascii="Verdana" w:hAnsi="Verdana" w:cs="Arial"/>
          <w:sz w:val="22"/>
          <w:szCs w:val="22"/>
        </w:rPr>
        <w:t>! M</w:t>
      </w:r>
      <w:r w:rsidR="008E7D87" w:rsidRPr="008E7D87">
        <w:rPr>
          <w:rFonts w:ascii="Verdana" w:hAnsi="Verdana" w:cs="Arial"/>
          <w:sz w:val="22"/>
          <w:szCs w:val="22"/>
        </w:rPr>
        <w:t xml:space="preserve">oże </w:t>
      </w:r>
      <w:r w:rsidR="008E7D87">
        <w:rPr>
          <w:rFonts w:ascii="Verdana" w:hAnsi="Verdana" w:cs="Arial"/>
          <w:sz w:val="22"/>
          <w:szCs w:val="22"/>
        </w:rPr>
        <w:t xml:space="preserve">to </w:t>
      </w:r>
      <w:r w:rsidR="008E7D87" w:rsidRPr="008E7D87">
        <w:rPr>
          <w:rFonts w:ascii="Verdana" w:hAnsi="Verdana" w:cs="Arial"/>
          <w:sz w:val="22"/>
          <w:szCs w:val="22"/>
        </w:rPr>
        <w:t xml:space="preserve">świadczyć nie tyle o braku zakażeń, ile o tym, że </w:t>
      </w:r>
      <w:r w:rsidR="004110F8">
        <w:rPr>
          <w:rFonts w:ascii="Verdana" w:hAnsi="Verdana" w:cs="Arial"/>
          <w:sz w:val="22"/>
          <w:szCs w:val="22"/>
        </w:rPr>
        <w:t xml:space="preserve">o wiele </w:t>
      </w:r>
      <w:r w:rsidR="008E7D87" w:rsidRPr="008E7D87">
        <w:rPr>
          <w:rFonts w:ascii="Verdana" w:hAnsi="Verdana" w:cs="Arial"/>
          <w:sz w:val="22"/>
          <w:szCs w:val="22"/>
        </w:rPr>
        <w:t xml:space="preserve">za mało osób </w:t>
      </w:r>
      <w:r w:rsidR="008E7D87">
        <w:rPr>
          <w:rFonts w:ascii="Verdana" w:hAnsi="Verdana" w:cs="Arial"/>
          <w:sz w:val="22"/>
          <w:szCs w:val="22"/>
        </w:rPr>
        <w:t>zrobiło test</w:t>
      </w:r>
      <w:r w:rsidR="008E7D87" w:rsidRPr="008E7D87">
        <w:rPr>
          <w:rFonts w:ascii="Verdana" w:hAnsi="Verdana" w:cs="Arial"/>
          <w:sz w:val="22"/>
          <w:szCs w:val="22"/>
        </w:rPr>
        <w:t>.</w:t>
      </w:r>
    </w:p>
    <w:p w14:paraId="6A8FDA83" w14:textId="439011A5" w:rsidR="00632371" w:rsidRDefault="00632371" w:rsidP="00023697">
      <w:pPr>
        <w:pStyle w:val="Normalny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Projekt rozpocznie szkolenie dla nauczycieli</w:t>
      </w:r>
      <w:r w:rsidR="00F241C4">
        <w:rPr>
          <w:rFonts w:ascii="Verdana" w:hAnsi="Verdana" w:cs="Arial"/>
          <w:sz w:val="22"/>
          <w:szCs w:val="22"/>
        </w:rPr>
        <w:t>. Ma ono</w:t>
      </w:r>
      <w:r w:rsidR="008E7D87">
        <w:rPr>
          <w:rFonts w:ascii="Verdana" w:hAnsi="Verdana" w:cs="Arial"/>
          <w:sz w:val="22"/>
          <w:szCs w:val="22"/>
        </w:rPr>
        <w:t xml:space="preserve"> przygotować pedagogów</w:t>
      </w:r>
      <w:r>
        <w:rPr>
          <w:rFonts w:ascii="Verdana" w:hAnsi="Verdana" w:cs="Arial"/>
          <w:sz w:val="22"/>
          <w:szCs w:val="22"/>
        </w:rPr>
        <w:t xml:space="preserve"> do prowadzenia lekcji, </w:t>
      </w:r>
      <w:r w:rsidR="008E7D87">
        <w:rPr>
          <w:rFonts w:ascii="Verdana" w:hAnsi="Verdana" w:cs="Arial"/>
          <w:sz w:val="22"/>
          <w:szCs w:val="22"/>
        </w:rPr>
        <w:t>na</w:t>
      </w:r>
      <w:r>
        <w:rPr>
          <w:rFonts w:ascii="Verdana" w:hAnsi="Verdana" w:cs="Arial"/>
          <w:sz w:val="22"/>
          <w:szCs w:val="22"/>
        </w:rPr>
        <w:t xml:space="preserve"> któr</w:t>
      </w:r>
      <w:r w:rsidR="00437549">
        <w:rPr>
          <w:rFonts w:ascii="Verdana" w:hAnsi="Verdana" w:cs="Arial"/>
          <w:sz w:val="22"/>
          <w:szCs w:val="22"/>
        </w:rPr>
        <w:t>ych</w:t>
      </w:r>
      <w:r>
        <w:rPr>
          <w:rFonts w:ascii="Verdana" w:hAnsi="Verdana" w:cs="Arial"/>
          <w:sz w:val="22"/>
          <w:szCs w:val="22"/>
        </w:rPr>
        <w:t xml:space="preserve"> młodzież dowie się, w jaki sposób można się zakazić, jak zakażeniom zapobiegać, a przede wszystkim – że HIV to nie wyrok, a na pewno nie powód do dyskryminacji. Kolejny etap to konkurs dla nauczycieli na najcie</w:t>
      </w:r>
      <w:r w:rsidR="006B7F04">
        <w:rPr>
          <w:rFonts w:ascii="Verdana" w:hAnsi="Verdana" w:cs="Arial"/>
          <w:sz w:val="22"/>
          <w:szCs w:val="22"/>
        </w:rPr>
        <w:t xml:space="preserve">kawszy scenariusz takiej lekcji. Następny – umieszczenie relacji z </w:t>
      </w:r>
      <w:r w:rsidR="00930CBF">
        <w:rPr>
          <w:rFonts w:ascii="Verdana" w:hAnsi="Verdana" w:cs="Arial"/>
          <w:sz w:val="22"/>
          <w:szCs w:val="22"/>
        </w:rPr>
        <w:t>niej</w:t>
      </w:r>
      <w:r w:rsidR="006B7F04">
        <w:rPr>
          <w:rFonts w:ascii="Verdana" w:hAnsi="Verdana" w:cs="Arial"/>
          <w:sz w:val="22"/>
          <w:szCs w:val="22"/>
        </w:rPr>
        <w:t xml:space="preserve"> na stronach internetowych oraz w</w:t>
      </w:r>
      <w:r w:rsidR="004C2AE5">
        <w:rPr>
          <w:rFonts w:ascii="Verdana" w:hAnsi="Verdana" w:cs="Arial"/>
          <w:sz w:val="22"/>
          <w:szCs w:val="22"/>
        </w:rPr>
        <w:t> </w:t>
      </w:r>
      <w:r w:rsidR="006B7F04">
        <w:rPr>
          <w:rFonts w:ascii="Verdana" w:hAnsi="Verdana" w:cs="Arial"/>
          <w:sz w:val="22"/>
          <w:szCs w:val="22"/>
        </w:rPr>
        <w:t>mediach społecznościowych każdej ze szkół biorących udział w akcji.</w:t>
      </w:r>
    </w:p>
    <w:p w14:paraId="55459D63" w14:textId="56EC87D2" w:rsidR="00632371" w:rsidRPr="00632371" w:rsidRDefault="00632371" w:rsidP="00023697">
      <w:pPr>
        <w:pStyle w:val="Normalny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„</w:t>
      </w:r>
      <w:r w:rsidR="00930CBF">
        <w:rPr>
          <w:rFonts w:ascii="Verdana" w:hAnsi="Verdana"/>
          <w:sz w:val="22"/>
          <w:szCs w:val="22"/>
        </w:rPr>
        <w:t>Z</w:t>
      </w:r>
      <w:r w:rsidRPr="00632371">
        <w:rPr>
          <w:rFonts w:ascii="Verdana" w:hAnsi="Verdana"/>
          <w:sz w:val="22"/>
          <w:szCs w:val="22"/>
        </w:rPr>
        <w:t xml:space="preserve"> badań </w:t>
      </w:r>
      <w:r w:rsidR="00930CBF">
        <w:rPr>
          <w:rFonts w:ascii="Verdana" w:hAnsi="Verdana"/>
          <w:sz w:val="22"/>
          <w:szCs w:val="22"/>
        </w:rPr>
        <w:t xml:space="preserve">wynika, że </w:t>
      </w:r>
      <w:r w:rsidR="00F241C4">
        <w:rPr>
          <w:rFonts w:ascii="Verdana" w:hAnsi="Verdana"/>
          <w:sz w:val="22"/>
          <w:szCs w:val="22"/>
        </w:rPr>
        <w:t>świadomość</w:t>
      </w:r>
      <w:r w:rsidR="00930CBF">
        <w:rPr>
          <w:rFonts w:ascii="Verdana" w:hAnsi="Verdana"/>
          <w:sz w:val="22"/>
          <w:szCs w:val="22"/>
        </w:rPr>
        <w:t xml:space="preserve"> HIV i AIDS jest</w:t>
      </w:r>
      <w:r w:rsidRPr="00632371">
        <w:rPr>
          <w:rFonts w:ascii="Verdana" w:hAnsi="Verdana"/>
          <w:sz w:val="22"/>
          <w:szCs w:val="22"/>
        </w:rPr>
        <w:t xml:space="preserve"> bardzo nisk</w:t>
      </w:r>
      <w:r w:rsidR="00F241C4">
        <w:rPr>
          <w:rFonts w:ascii="Verdana" w:hAnsi="Verdana"/>
          <w:sz w:val="22"/>
          <w:szCs w:val="22"/>
        </w:rPr>
        <w:t>a</w:t>
      </w:r>
      <w:r w:rsidRPr="00632371">
        <w:rPr>
          <w:rFonts w:ascii="Verdana" w:hAnsi="Verdana"/>
          <w:sz w:val="22"/>
          <w:szCs w:val="22"/>
        </w:rPr>
        <w:t xml:space="preserve"> </w:t>
      </w:r>
      <w:r w:rsidR="00930CBF">
        <w:rPr>
          <w:rFonts w:ascii="Verdana" w:hAnsi="Verdana"/>
          <w:sz w:val="22"/>
          <w:szCs w:val="22"/>
        </w:rPr>
        <w:t>wśród</w:t>
      </w:r>
      <w:r w:rsidRPr="00632371">
        <w:rPr>
          <w:rFonts w:ascii="Verdana" w:hAnsi="Verdana"/>
          <w:sz w:val="22"/>
          <w:szCs w:val="22"/>
        </w:rPr>
        <w:t xml:space="preserve"> młodzieży i</w:t>
      </w:r>
      <w:r w:rsidR="006B7F04">
        <w:rPr>
          <w:rFonts w:ascii="Verdana" w:hAnsi="Verdana"/>
          <w:sz w:val="22"/>
          <w:szCs w:val="22"/>
        </w:rPr>
        <w:t> </w:t>
      </w:r>
      <w:r w:rsidRPr="00632371">
        <w:rPr>
          <w:rFonts w:ascii="Verdana" w:hAnsi="Verdana"/>
          <w:sz w:val="22"/>
          <w:szCs w:val="22"/>
        </w:rPr>
        <w:t>młodych dorosłych. Deficyt informacji odnosi się do rozpoznawania ryzyka w</w:t>
      </w:r>
      <w:r w:rsidR="00930CBF">
        <w:rPr>
          <w:rFonts w:ascii="Verdana" w:hAnsi="Verdana"/>
          <w:sz w:val="22"/>
          <w:szCs w:val="22"/>
        </w:rPr>
        <w:t> </w:t>
      </w:r>
      <w:r w:rsidRPr="00632371">
        <w:rPr>
          <w:rFonts w:ascii="Verdana" w:hAnsi="Verdana"/>
          <w:sz w:val="22"/>
          <w:szCs w:val="22"/>
        </w:rPr>
        <w:t xml:space="preserve">sytuacjach codziennych, diagnozowania HIV </w:t>
      </w:r>
      <w:r w:rsidR="00F241C4">
        <w:rPr>
          <w:rFonts w:ascii="Verdana" w:hAnsi="Verdana"/>
          <w:sz w:val="22"/>
          <w:szCs w:val="22"/>
        </w:rPr>
        <w:t>oraz</w:t>
      </w:r>
      <w:r w:rsidR="006B7F04">
        <w:rPr>
          <w:rFonts w:ascii="Verdana" w:hAnsi="Verdana"/>
          <w:sz w:val="22"/>
          <w:szCs w:val="22"/>
        </w:rPr>
        <w:t> </w:t>
      </w:r>
      <w:r w:rsidRPr="00632371">
        <w:rPr>
          <w:rFonts w:ascii="Verdana" w:hAnsi="Verdana"/>
          <w:sz w:val="22"/>
          <w:szCs w:val="22"/>
        </w:rPr>
        <w:t>leczenia.</w:t>
      </w:r>
      <w:r w:rsidRPr="00632371">
        <w:rPr>
          <w:rFonts w:ascii="Verdana" w:hAnsi="Verdana" w:cs="Calibri"/>
          <w:color w:val="000000"/>
          <w:sz w:val="22"/>
          <w:szCs w:val="22"/>
        </w:rPr>
        <w:t xml:space="preserve"> </w:t>
      </w:r>
      <w:r w:rsidRPr="00632371">
        <w:rPr>
          <w:rFonts w:ascii="Verdana" w:hAnsi="Verdana"/>
          <w:sz w:val="22"/>
          <w:szCs w:val="22"/>
        </w:rPr>
        <w:t>Niezadowalający jest poziom wiedzy Polaków</w:t>
      </w:r>
      <w:r w:rsidR="00930CBF">
        <w:rPr>
          <w:rFonts w:ascii="Verdana" w:hAnsi="Verdana"/>
          <w:sz w:val="22"/>
          <w:szCs w:val="22"/>
        </w:rPr>
        <w:t xml:space="preserve"> o tym, że </w:t>
      </w:r>
      <w:r w:rsidR="00437549">
        <w:rPr>
          <w:rFonts w:ascii="Verdana" w:hAnsi="Verdana"/>
          <w:sz w:val="22"/>
          <w:szCs w:val="22"/>
        </w:rPr>
        <w:t xml:space="preserve">np. </w:t>
      </w:r>
      <w:r w:rsidRPr="00632371">
        <w:rPr>
          <w:rFonts w:ascii="Verdana" w:hAnsi="Verdana"/>
          <w:sz w:val="22"/>
          <w:szCs w:val="22"/>
        </w:rPr>
        <w:t xml:space="preserve">wspólne </w:t>
      </w:r>
      <w:r w:rsidR="00930CBF">
        <w:rPr>
          <w:rFonts w:ascii="Verdana" w:hAnsi="Verdana"/>
          <w:sz w:val="22"/>
          <w:szCs w:val="22"/>
        </w:rPr>
        <w:t>spożywanie posiłków</w:t>
      </w:r>
      <w:r w:rsidRPr="00632371">
        <w:rPr>
          <w:rFonts w:ascii="Verdana" w:hAnsi="Verdana"/>
          <w:sz w:val="22"/>
          <w:szCs w:val="22"/>
        </w:rPr>
        <w:t>,</w:t>
      </w:r>
      <w:r w:rsidR="00930CBF">
        <w:rPr>
          <w:rFonts w:ascii="Verdana" w:hAnsi="Verdana"/>
          <w:sz w:val="22"/>
          <w:szCs w:val="22"/>
        </w:rPr>
        <w:t xml:space="preserve"> czy</w:t>
      </w:r>
      <w:r w:rsidRPr="00632371">
        <w:rPr>
          <w:rFonts w:ascii="Verdana" w:hAnsi="Verdana"/>
          <w:sz w:val="22"/>
          <w:szCs w:val="22"/>
        </w:rPr>
        <w:t xml:space="preserve"> korzystanie z</w:t>
      </w:r>
      <w:r w:rsidR="00F241C4">
        <w:rPr>
          <w:rFonts w:ascii="Verdana" w:hAnsi="Verdana"/>
          <w:sz w:val="22"/>
          <w:szCs w:val="22"/>
        </w:rPr>
        <w:t xml:space="preserve"> jednej</w:t>
      </w:r>
      <w:r w:rsidRPr="00632371">
        <w:rPr>
          <w:rFonts w:ascii="Verdana" w:hAnsi="Verdana"/>
          <w:sz w:val="22"/>
          <w:szCs w:val="22"/>
        </w:rPr>
        <w:t xml:space="preserve"> toalety</w:t>
      </w:r>
      <w:r w:rsidR="00930CBF">
        <w:rPr>
          <w:rFonts w:ascii="Verdana" w:hAnsi="Verdana"/>
          <w:sz w:val="22"/>
          <w:szCs w:val="22"/>
        </w:rPr>
        <w:t xml:space="preserve"> nie powodują zakażenia</w:t>
      </w:r>
      <w:r>
        <w:rPr>
          <w:rFonts w:ascii="Verdana" w:hAnsi="Verdana"/>
          <w:sz w:val="22"/>
          <w:szCs w:val="22"/>
        </w:rPr>
        <w:t>” – mówi Beata Kempa, koordynator projektu. – „Dlatego trzeba nieustannie przypominać o HIV wszystkim, poczynając od młodzieży, bo czym skorupka za młodu</w:t>
      </w:r>
      <w:r w:rsidR="00930CBF">
        <w:rPr>
          <w:rFonts w:ascii="Verdana" w:hAnsi="Verdana"/>
          <w:sz w:val="22"/>
          <w:szCs w:val="22"/>
        </w:rPr>
        <w:t xml:space="preserve"> nasiąknie</w:t>
      </w:r>
      <w:r w:rsidR="00E149E9">
        <w:rPr>
          <w:rFonts w:ascii="Verdana" w:hAnsi="Verdana"/>
          <w:sz w:val="22"/>
          <w:szCs w:val="22"/>
        </w:rPr>
        <w:t>,…</w:t>
      </w:r>
      <w:r w:rsidR="00930CBF">
        <w:rPr>
          <w:rFonts w:ascii="Verdana" w:hAnsi="Verdana"/>
          <w:sz w:val="22"/>
          <w:szCs w:val="22"/>
        </w:rPr>
        <w:t>. Wierzę, że dz</w:t>
      </w:r>
      <w:r w:rsidR="006B7F04">
        <w:rPr>
          <w:rFonts w:ascii="Verdana" w:hAnsi="Verdana"/>
          <w:sz w:val="22"/>
          <w:szCs w:val="22"/>
        </w:rPr>
        <w:t>i</w:t>
      </w:r>
      <w:r w:rsidR="00B539F3">
        <w:rPr>
          <w:rFonts w:ascii="Verdana" w:hAnsi="Verdana"/>
          <w:sz w:val="22"/>
          <w:szCs w:val="22"/>
        </w:rPr>
        <w:t xml:space="preserve">ęki </w:t>
      </w:r>
      <w:r w:rsidR="00930CBF">
        <w:rPr>
          <w:rFonts w:ascii="Verdana" w:hAnsi="Verdana"/>
          <w:sz w:val="22"/>
          <w:szCs w:val="22"/>
        </w:rPr>
        <w:t>mediom</w:t>
      </w:r>
      <w:r w:rsidR="006B7F04">
        <w:rPr>
          <w:rFonts w:ascii="Verdana" w:hAnsi="Verdana"/>
          <w:sz w:val="22"/>
          <w:szCs w:val="22"/>
        </w:rPr>
        <w:t xml:space="preserve"> społecznościowy</w:t>
      </w:r>
      <w:r w:rsidR="00E149E9">
        <w:rPr>
          <w:rFonts w:ascii="Verdana" w:hAnsi="Verdana"/>
          <w:sz w:val="22"/>
          <w:szCs w:val="22"/>
        </w:rPr>
        <w:t>m</w:t>
      </w:r>
      <w:r w:rsidR="006B7F04">
        <w:rPr>
          <w:rFonts w:ascii="Verdana" w:hAnsi="Verdana"/>
          <w:sz w:val="22"/>
          <w:szCs w:val="22"/>
        </w:rPr>
        <w:t xml:space="preserve"> </w:t>
      </w:r>
      <w:r w:rsidR="00B539F3">
        <w:rPr>
          <w:rFonts w:ascii="Verdana" w:hAnsi="Verdana"/>
          <w:sz w:val="22"/>
          <w:szCs w:val="22"/>
        </w:rPr>
        <w:t>dotrzemy</w:t>
      </w:r>
      <w:r w:rsidR="00930CBF">
        <w:rPr>
          <w:rFonts w:ascii="Verdana" w:hAnsi="Verdana"/>
          <w:sz w:val="22"/>
          <w:szCs w:val="22"/>
        </w:rPr>
        <w:t xml:space="preserve"> z informacją </w:t>
      </w:r>
      <w:r w:rsidR="00B539F3">
        <w:rPr>
          <w:rFonts w:ascii="Verdana" w:hAnsi="Verdana"/>
          <w:sz w:val="22"/>
          <w:szCs w:val="22"/>
        </w:rPr>
        <w:t xml:space="preserve">do jeszcze większej </w:t>
      </w:r>
      <w:r w:rsidR="00E149E9">
        <w:rPr>
          <w:rFonts w:ascii="Verdana" w:hAnsi="Verdana"/>
          <w:sz w:val="22"/>
          <w:szCs w:val="22"/>
        </w:rPr>
        <w:t>grupy</w:t>
      </w:r>
      <w:r w:rsidR="00B539F3">
        <w:rPr>
          <w:rFonts w:ascii="Verdana" w:hAnsi="Verdana"/>
          <w:sz w:val="22"/>
          <w:szCs w:val="22"/>
        </w:rPr>
        <w:t xml:space="preserve"> osób</w:t>
      </w:r>
      <w:r w:rsidR="006B7F04">
        <w:rPr>
          <w:rFonts w:ascii="Verdana" w:hAnsi="Verdana"/>
          <w:sz w:val="22"/>
          <w:szCs w:val="22"/>
        </w:rPr>
        <w:t xml:space="preserve"> niż uczniowie 150 szkół</w:t>
      </w:r>
      <w:r w:rsidR="00930CBF">
        <w:rPr>
          <w:rFonts w:ascii="Verdana" w:hAnsi="Verdana"/>
          <w:sz w:val="22"/>
          <w:szCs w:val="22"/>
        </w:rPr>
        <w:t>, w których odbędą się zajęcia</w:t>
      </w:r>
      <w:r w:rsidR="00B539F3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”</w:t>
      </w:r>
    </w:p>
    <w:p w14:paraId="21CC251A" w14:textId="4EDFC1D1" w:rsidR="0038158A" w:rsidRDefault="00C54CD5" w:rsidP="00023697">
      <w:pPr>
        <w:pStyle w:val="Normalny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Przed pandemią COVID-19 województwo śląskie było w czołówce </w:t>
      </w:r>
      <w:r w:rsidR="00930CBF">
        <w:rPr>
          <w:rFonts w:ascii="Verdana" w:hAnsi="Verdana" w:cs="Arial"/>
          <w:sz w:val="22"/>
          <w:szCs w:val="22"/>
        </w:rPr>
        <w:t>pod względem liczby</w:t>
      </w:r>
      <w:r>
        <w:rPr>
          <w:rFonts w:ascii="Verdana" w:hAnsi="Verdana" w:cs="Arial"/>
          <w:sz w:val="22"/>
          <w:szCs w:val="22"/>
        </w:rPr>
        <w:t xml:space="preserve"> nowo </w:t>
      </w:r>
      <w:r w:rsidR="00930CBF">
        <w:rPr>
          <w:rFonts w:ascii="Verdana" w:hAnsi="Verdana" w:cs="Arial"/>
          <w:sz w:val="22"/>
          <w:szCs w:val="22"/>
        </w:rPr>
        <w:t>wykrywanych</w:t>
      </w:r>
      <w:r>
        <w:rPr>
          <w:rFonts w:ascii="Verdana" w:hAnsi="Verdana" w:cs="Arial"/>
          <w:sz w:val="22"/>
          <w:szCs w:val="22"/>
        </w:rPr>
        <w:t xml:space="preserve"> zakażeń HIV. </w:t>
      </w:r>
      <w:r w:rsidR="00930CBF">
        <w:rPr>
          <w:rFonts w:ascii="Verdana" w:hAnsi="Verdana" w:cs="Arial"/>
          <w:sz w:val="22"/>
          <w:szCs w:val="22"/>
        </w:rPr>
        <w:t>W</w:t>
      </w:r>
      <w:r w:rsidR="00632371">
        <w:rPr>
          <w:rFonts w:ascii="Verdana" w:hAnsi="Verdana" w:cs="Arial"/>
          <w:sz w:val="22"/>
          <w:szCs w:val="22"/>
        </w:rPr>
        <w:t> </w:t>
      </w:r>
      <w:r>
        <w:rPr>
          <w:rFonts w:ascii="Verdana" w:hAnsi="Verdana" w:cs="Arial"/>
          <w:sz w:val="22"/>
          <w:szCs w:val="22"/>
        </w:rPr>
        <w:t xml:space="preserve">rekordowym dotychczas roku 2019 </w:t>
      </w:r>
      <w:r w:rsidR="00930CBF">
        <w:rPr>
          <w:rFonts w:ascii="Verdana" w:hAnsi="Verdana" w:cs="Arial"/>
          <w:sz w:val="22"/>
          <w:szCs w:val="22"/>
        </w:rPr>
        <w:t xml:space="preserve">na </w:t>
      </w:r>
      <w:r>
        <w:rPr>
          <w:rFonts w:ascii="Verdana" w:hAnsi="Verdana" w:cs="Arial"/>
          <w:sz w:val="22"/>
          <w:szCs w:val="22"/>
        </w:rPr>
        <w:t>Śląsk</w:t>
      </w:r>
      <w:r w:rsidR="00930CBF">
        <w:rPr>
          <w:rFonts w:ascii="Verdana" w:hAnsi="Verdana" w:cs="Arial"/>
          <w:sz w:val="22"/>
          <w:szCs w:val="22"/>
        </w:rPr>
        <w:t>u</w:t>
      </w:r>
      <w:r>
        <w:rPr>
          <w:rFonts w:ascii="Verdana" w:hAnsi="Verdana" w:cs="Arial"/>
          <w:sz w:val="22"/>
          <w:szCs w:val="22"/>
        </w:rPr>
        <w:t xml:space="preserve"> </w:t>
      </w:r>
      <w:r w:rsidR="00930CBF">
        <w:rPr>
          <w:rFonts w:ascii="Verdana" w:hAnsi="Verdana" w:cs="Arial"/>
          <w:sz w:val="22"/>
          <w:szCs w:val="22"/>
        </w:rPr>
        <w:t xml:space="preserve">odnotowano </w:t>
      </w:r>
      <w:r>
        <w:rPr>
          <w:rFonts w:ascii="Verdana" w:hAnsi="Verdana" w:cs="Arial"/>
          <w:sz w:val="22"/>
          <w:szCs w:val="22"/>
        </w:rPr>
        <w:t xml:space="preserve">233 </w:t>
      </w:r>
      <w:r w:rsidR="00930CBF">
        <w:rPr>
          <w:rFonts w:ascii="Verdana" w:hAnsi="Verdana" w:cs="Arial"/>
          <w:sz w:val="22"/>
          <w:szCs w:val="22"/>
        </w:rPr>
        <w:t>takie przypadki</w:t>
      </w:r>
      <w:r w:rsidR="00632371">
        <w:rPr>
          <w:rFonts w:ascii="Verdana" w:hAnsi="Verdana" w:cs="Arial"/>
          <w:sz w:val="22"/>
          <w:szCs w:val="22"/>
        </w:rPr>
        <w:t xml:space="preserve">, co stanowiło niemal 15% w </w:t>
      </w:r>
      <w:r w:rsidR="00930CBF">
        <w:rPr>
          <w:rFonts w:ascii="Verdana" w:hAnsi="Verdana" w:cs="Arial"/>
          <w:sz w:val="22"/>
          <w:szCs w:val="22"/>
        </w:rPr>
        <w:t>skali kraju</w:t>
      </w:r>
      <w:r>
        <w:rPr>
          <w:rFonts w:ascii="Verdana" w:hAnsi="Verdana" w:cs="Arial"/>
          <w:sz w:val="22"/>
          <w:szCs w:val="22"/>
        </w:rPr>
        <w:t xml:space="preserve">. </w:t>
      </w:r>
      <w:r w:rsidR="00F241C4">
        <w:rPr>
          <w:rFonts w:ascii="Verdana" w:hAnsi="Verdana" w:cs="Arial"/>
          <w:sz w:val="22"/>
          <w:szCs w:val="22"/>
        </w:rPr>
        <w:t>Jednak w</w:t>
      </w:r>
      <w:r>
        <w:rPr>
          <w:rFonts w:ascii="Verdana" w:hAnsi="Verdana" w:cs="Arial"/>
          <w:sz w:val="22"/>
          <w:szCs w:val="22"/>
        </w:rPr>
        <w:t xml:space="preserve"> 2020 </w:t>
      </w:r>
      <w:r w:rsidR="00930CBF">
        <w:rPr>
          <w:rFonts w:ascii="Verdana" w:hAnsi="Verdana" w:cs="Arial"/>
          <w:sz w:val="22"/>
          <w:szCs w:val="22"/>
        </w:rPr>
        <w:t>roku liczba nowo wykrytych zakażeń</w:t>
      </w:r>
      <w:r>
        <w:rPr>
          <w:rFonts w:ascii="Verdana" w:hAnsi="Verdana" w:cs="Arial"/>
          <w:sz w:val="22"/>
          <w:szCs w:val="22"/>
        </w:rPr>
        <w:t xml:space="preserve"> spadła </w:t>
      </w:r>
      <w:r w:rsidR="00FF11C9">
        <w:rPr>
          <w:rFonts w:ascii="Verdana" w:hAnsi="Verdana" w:cs="Arial"/>
          <w:sz w:val="22"/>
          <w:szCs w:val="22"/>
        </w:rPr>
        <w:t xml:space="preserve">w województwie </w:t>
      </w:r>
      <w:r w:rsidR="00632371">
        <w:rPr>
          <w:rFonts w:ascii="Verdana" w:hAnsi="Verdana" w:cs="Arial"/>
          <w:sz w:val="22"/>
          <w:szCs w:val="22"/>
        </w:rPr>
        <w:t>do 46 (5,5%), aby w 2021 osiągnąć</w:t>
      </w:r>
      <w:r w:rsidR="00930CBF">
        <w:rPr>
          <w:rFonts w:ascii="Verdana" w:hAnsi="Verdana" w:cs="Arial"/>
          <w:sz w:val="22"/>
          <w:szCs w:val="22"/>
        </w:rPr>
        <w:t>…</w:t>
      </w:r>
      <w:r w:rsidR="00EE6BB5">
        <w:rPr>
          <w:rFonts w:ascii="Verdana" w:hAnsi="Verdana" w:cs="Arial"/>
          <w:sz w:val="22"/>
          <w:szCs w:val="22"/>
        </w:rPr>
        <w:t xml:space="preserve"> 0.</w:t>
      </w:r>
    </w:p>
    <w:p w14:paraId="4535D3D1" w14:textId="54AC3668" w:rsidR="0038158A" w:rsidRPr="00023697" w:rsidRDefault="0038158A" w:rsidP="0038158A">
      <w:pPr>
        <w:pStyle w:val="Normalny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Verdana" w:hAnsi="Verdana" w:cs="Arial"/>
          <w:color w:val="404040" w:themeColor="text1" w:themeTint="BF"/>
          <w:sz w:val="22"/>
          <w:szCs w:val="22"/>
        </w:rPr>
      </w:pPr>
      <w:r w:rsidRPr="00023697">
        <w:rPr>
          <w:rFonts w:ascii="Verdana" w:hAnsi="Verdana"/>
          <w:sz w:val="22"/>
          <w:szCs w:val="22"/>
        </w:rPr>
        <w:t>„</w:t>
      </w:r>
      <w:r w:rsidR="00930CBF">
        <w:rPr>
          <w:rFonts w:ascii="Verdana" w:hAnsi="Verdana"/>
          <w:sz w:val="22"/>
          <w:szCs w:val="22"/>
        </w:rPr>
        <w:t xml:space="preserve">Obawiam się, że taki wynik możemy zawdzięczać nie tyle </w:t>
      </w:r>
      <w:r w:rsidR="00930CBF">
        <w:rPr>
          <w:rFonts w:ascii="Verdana" w:hAnsi="Verdana" w:cs="Arial"/>
          <w:sz w:val="22"/>
          <w:szCs w:val="22"/>
        </w:rPr>
        <w:t xml:space="preserve">spadkowi zakażeń na Śląsku, ile </w:t>
      </w:r>
      <w:r w:rsidR="00F241C4">
        <w:rPr>
          <w:rFonts w:ascii="Verdana" w:hAnsi="Verdana" w:cs="Arial"/>
          <w:sz w:val="22"/>
          <w:szCs w:val="22"/>
        </w:rPr>
        <w:t>niskiej</w:t>
      </w:r>
      <w:r w:rsidR="00930CBF">
        <w:rPr>
          <w:rFonts w:ascii="Verdana" w:hAnsi="Verdana" w:cs="Arial"/>
          <w:sz w:val="22"/>
          <w:szCs w:val="22"/>
        </w:rPr>
        <w:t xml:space="preserve"> liczbie wykonywanych testów. Tym bardziej, że </w:t>
      </w:r>
      <w:r w:rsidR="00FF11C9">
        <w:rPr>
          <w:rFonts w:ascii="Verdana" w:hAnsi="Verdana" w:cs="Arial"/>
          <w:sz w:val="22"/>
          <w:szCs w:val="22"/>
        </w:rPr>
        <w:t xml:space="preserve">ogólna </w:t>
      </w:r>
      <w:r w:rsidR="00930CBF">
        <w:rPr>
          <w:rFonts w:ascii="Verdana" w:hAnsi="Verdana" w:cs="Arial"/>
          <w:sz w:val="22"/>
          <w:szCs w:val="22"/>
        </w:rPr>
        <w:t>liczba przypadków HIV w Polsce rośnie, a rok 2022 jest niestety rekordowy pod tym względem. Wierzę, że d</w:t>
      </w:r>
      <w:r w:rsidRPr="00023697">
        <w:rPr>
          <w:rFonts w:ascii="Verdana" w:hAnsi="Verdana" w:cs="Arial"/>
          <w:sz w:val="22"/>
          <w:szCs w:val="22"/>
        </w:rPr>
        <w:t xml:space="preserve">zięki </w:t>
      </w:r>
      <w:r w:rsidR="00930CBF">
        <w:rPr>
          <w:rFonts w:ascii="Verdana" w:hAnsi="Verdana" w:cs="Arial"/>
          <w:sz w:val="22"/>
          <w:szCs w:val="22"/>
        </w:rPr>
        <w:t xml:space="preserve">działaniom </w:t>
      </w:r>
      <w:r w:rsidRPr="00023697">
        <w:rPr>
          <w:rFonts w:ascii="Verdana" w:hAnsi="Verdana" w:cs="Arial"/>
          <w:sz w:val="22"/>
          <w:szCs w:val="22"/>
        </w:rPr>
        <w:t xml:space="preserve">podejmowanym przez </w:t>
      </w:r>
      <w:r w:rsidR="00632371">
        <w:rPr>
          <w:rFonts w:ascii="Verdana" w:hAnsi="Verdana" w:cs="Arial"/>
          <w:sz w:val="22"/>
          <w:szCs w:val="22"/>
        </w:rPr>
        <w:t xml:space="preserve">PTH Śląsk </w:t>
      </w:r>
      <w:r w:rsidRPr="00023697">
        <w:rPr>
          <w:rFonts w:ascii="Verdana" w:hAnsi="Verdana" w:cs="Arial"/>
          <w:sz w:val="22"/>
          <w:szCs w:val="22"/>
        </w:rPr>
        <w:t>wzrośnie wśród młodzieży świadomość profilaktyki HIV</w:t>
      </w:r>
      <w:r w:rsidR="00930CBF">
        <w:rPr>
          <w:rFonts w:ascii="Verdana" w:hAnsi="Verdana" w:cs="Arial"/>
          <w:sz w:val="22"/>
          <w:szCs w:val="22"/>
        </w:rPr>
        <w:t xml:space="preserve"> i zwiększy się liczba </w:t>
      </w:r>
      <w:r w:rsidR="00F241C4">
        <w:rPr>
          <w:rFonts w:ascii="Verdana" w:hAnsi="Verdana" w:cs="Arial"/>
          <w:sz w:val="22"/>
          <w:szCs w:val="22"/>
        </w:rPr>
        <w:t>badań w tym kierunku</w:t>
      </w:r>
      <w:r w:rsidR="00930CBF">
        <w:rPr>
          <w:rFonts w:ascii="Verdana" w:hAnsi="Verdana" w:cs="Arial"/>
          <w:sz w:val="22"/>
          <w:szCs w:val="22"/>
        </w:rPr>
        <w:t xml:space="preserve">. </w:t>
      </w:r>
      <w:r w:rsidR="00F241C4">
        <w:rPr>
          <w:rFonts w:ascii="Verdana" w:hAnsi="Verdana" w:cs="Arial"/>
          <w:sz w:val="22"/>
          <w:szCs w:val="22"/>
        </w:rPr>
        <w:t>To bardzo istotne, ponieważ</w:t>
      </w:r>
      <w:r w:rsidR="00930CBF">
        <w:rPr>
          <w:rFonts w:ascii="Verdana" w:hAnsi="Verdana" w:cs="Arial"/>
          <w:sz w:val="22"/>
          <w:szCs w:val="22"/>
        </w:rPr>
        <w:t xml:space="preserve"> dziś z tym wirusem można normalnie żyć, jeśli tylko seropozytywna osoba wie o swoim statusie i korzysta z bezpłatnego, nowoczesnego leczenia </w:t>
      </w:r>
      <w:r w:rsidRPr="00023697">
        <w:rPr>
          <w:rFonts w:ascii="Verdana" w:hAnsi="Verdana"/>
          <w:sz w:val="22"/>
          <w:szCs w:val="22"/>
        </w:rPr>
        <w:t xml:space="preserve">– powiedział Paweł Mierzejewski z </w:t>
      </w:r>
      <w:r w:rsidRPr="00023697">
        <w:rPr>
          <w:rFonts w:ascii="Verdana" w:hAnsi="Verdana" w:cs="Arial"/>
          <w:sz w:val="22"/>
          <w:szCs w:val="22"/>
        </w:rPr>
        <w:t xml:space="preserve">Gilead Sciences, </w:t>
      </w:r>
      <w:r w:rsidRPr="00023697">
        <w:rPr>
          <w:rFonts w:ascii="Verdana" w:hAnsi="Verdana"/>
          <w:sz w:val="22"/>
          <w:szCs w:val="22"/>
        </w:rPr>
        <w:t>koordynator programu Pozytywnie Otwarci.</w:t>
      </w:r>
    </w:p>
    <w:p w14:paraId="231429E2" w14:textId="77777777" w:rsidR="00C47123" w:rsidRDefault="00C47123" w:rsidP="00C47123">
      <w:pPr>
        <w:rPr>
          <w:rFonts w:ascii="Verdana" w:hAnsi="Verdana" w:cs="Arial"/>
          <w:color w:val="404040" w:themeColor="text1" w:themeTint="BF"/>
        </w:rPr>
      </w:pPr>
    </w:p>
    <w:p w14:paraId="6B30704E" w14:textId="1DD58320" w:rsidR="00C47123" w:rsidRPr="00C47123" w:rsidRDefault="00C47123" w:rsidP="00930CBF">
      <w:pPr>
        <w:jc w:val="center"/>
        <w:rPr>
          <w:rFonts w:ascii="Verdana" w:hAnsi="Verdana" w:cs="Arial"/>
          <w:color w:val="404040" w:themeColor="text1" w:themeTint="BF"/>
          <w:sz w:val="18"/>
        </w:rPr>
      </w:pPr>
      <w:r w:rsidRPr="00C47123">
        <w:rPr>
          <w:rFonts w:ascii="Verdana" w:hAnsi="Verdana" w:cs="Arial"/>
          <w:color w:val="404040" w:themeColor="text1" w:themeTint="BF"/>
          <w:sz w:val="18"/>
        </w:rPr>
        <w:t>***</w:t>
      </w:r>
    </w:p>
    <w:p w14:paraId="5D1922A5" w14:textId="77777777" w:rsidR="00C47123" w:rsidRPr="00FB3549" w:rsidRDefault="00C47123" w:rsidP="00C47123">
      <w:pPr>
        <w:rPr>
          <w:rFonts w:ascii="Verdana" w:hAnsi="Verdana" w:cs="Verdana"/>
          <w:b/>
          <w:sz w:val="20"/>
          <w:szCs w:val="20"/>
        </w:rPr>
      </w:pPr>
      <w:r w:rsidRPr="00FB3549">
        <w:rPr>
          <w:rFonts w:ascii="Verdana" w:hAnsi="Verdana" w:cs="Verdana"/>
          <w:b/>
          <w:sz w:val="20"/>
          <w:szCs w:val="20"/>
        </w:rPr>
        <w:lastRenderedPageBreak/>
        <w:t>Konkurs Pozytywnie Otwarci</w:t>
      </w:r>
    </w:p>
    <w:p w14:paraId="2852F739" w14:textId="77777777" w:rsidR="00C47123" w:rsidRPr="00FB3549" w:rsidRDefault="00C47123" w:rsidP="00C47123">
      <w:pPr>
        <w:pStyle w:val="Standard"/>
        <w:spacing w:before="120" w:after="160" w:line="260" w:lineRule="atLeast"/>
        <w:ind w:right="-35"/>
        <w:jc w:val="both"/>
        <w:rPr>
          <w:rFonts w:ascii="Verdana" w:hAnsi="Verdana" w:cs="Verdana"/>
          <w:sz w:val="20"/>
          <w:szCs w:val="20"/>
        </w:rPr>
      </w:pPr>
      <w:r w:rsidRPr="00FB3549">
        <w:rPr>
          <w:rFonts w:ascii="Verdana" w:hAnsi="Verdana"/>
          <w:sz w:val="20"/>
          <w:szCs w:val="20"/>
          <w:lang w:eastAsia="pl-PL"/>
        </w:rPr>
        <w:t xml:space="preserve">Konkurs Pozytywnie Otwarci to najstarszy nieprzerwanie działający projekt grantowy skupiający się na edukacji i profilaktyce zakażeń HIV, a także promocji wiedzy </w:t>
      </w:r>
      <w:r w:rsidRPr="00FB3549">
        <w:rPr>
          <w:rFonts w:ascii="Verdana" w:hAnsi="Verdana" w:cs="Verdana"/>
          <w:sz w:val="20"/>
          <w:szCs w:val="20"/>
        </w:rPr>
        <w:t>o możliwościach normalnego życia z wirusem. Konkurs otwarty jest dla instytucji, które chciałyby prowadzić lub już prowadzą programy w obszarach edukacji i aktywizacji, a także profilaktyki i diagnostyki HIV/AIDS. Partnerami Programu są Prezydent m.st. Warszawy, Krajowe Centrum ds. AIDS, Narodowy Instytut Zdrowia Publicznego – PZH, „Służba Zdrowia”, wydawnictwo Termedia oraz firma Gilead Sciences, która w ciągu ostatnich dziesięciu lat przeznaczyła 2 miliony złotych na granty pozwalające realizować projekty konkursowe.</w:t>
      </w:r>
    </w:p>
    <w:p w14:paraId="11E31309" w14:textId="77777777" w:rsidR="00C47123" w:rsidRPr="00C47123" w:rsidRDefault="00C47123" w:rsidP="00C47123">
      <w:pPr>
        <w:spacing w:before="288" w:after="288"/>
        <w:jc w:val="both"/>
        <w:rPr>
          <w:rFonts w:ascii="Verdana" w:hAnsi="Verdana"/>
          <w:b/>
          <w:bCs/>
          <w:i/>
          <w:iCs/>
          <w:sz w:val="18"/>
          <w:szCs w:val="20"/>
        </w:rPr>
      </w:pPr>
      <w:r w:rsidRPr="00C47123">
        <w:rPr>
          <w:rFonts w:ascii="Verdana" w:hAnsi="Verdana"/>
          <w:b/>
          <w:bCs/>
          <w:i/>
          <w:iCs/>
          <w:sz w:val="18"/>
          <w:szCs w:val="20"/>
        </w:rPr>
        <w:t>Dodatkowych informacji udziela:</w:t>
      </w:r>
    </w:p>
    <w:p w14:paraId="4F5E0521" w14:textId="77777777" w:rsidR="00C47123" w:rsidRPr="00FB3549" w:rsidRDefault="00C47123" w:rsidP="00C47123">
      <w:pPr>
        <w:spacing w:after="0"/>
        <w:ind w:right="425"/>
        <w:rPr>
          <w:rFonts w:ascii="Verdana" w:hAnsi="Verdana"/>
          <w:sz w:val="20"/>
          <w:szCs w:val="20"/>
        </w:rPr>
      </w:pPr>
      <w:r w:rsidRPr="00FB3549">
        <w:rPr>
          <w:rFonts w:ascii="Verdana" w:hAnsi="Verdana"/>
          <w:sz w:val="20"/>
          <w:szCs w:val="20"/>
        </w:rPr>
        <w:t>Mariola Sarnowska</w:t>
      </w:r>
    </w:p>
    <w:p w14:paraId="64F79A0E" w14:textId="77777777" w:rsidR="00C47123" w:rsidRPr="00FB3549" w:rsidRDefault="00C47123" w:rsidP="00C47123">
      <w:pPr>
        <w:spacing w:after="0"/>
        <w:ind w:right="425"/>
        <w:rPr>
          <w:rFonts w:ascii="Verdana" w:hAnsi="Verdana"/>
          <w:sz w:val="20"/>
          <w:szCs w:val="20"/>
        </w:rPr>
      </w:pPr>
      <w:r w:rsidRPr="00FB3549">
        <w:rPr>
          <w:rFonts w:ascii="Verdana" w:hAnsi="Verdana"/>
          <w:sz w:val="20"/>
          <w:szCs w:val="20"/>
        </w:rPr>
        <w:t>Biuro Organizacy</w:t>
      </w:r>
      <w:bookmarkStart w:id="0" w:name="_GoBack"/>
      <w:bookmarkEnd w:id="0"/>
      <w:r w:rsidRPr="00FB3549">
        <w:rPr>
          <w:rFonts w:ascii="Verdana" w:hAnsi="Verdana"/>
          <w:sz w:val="20"/>
          <w:szCs w:val="20"/>
        </w:rPr>
        <w:t>jne Pozytywnie Otwarci</w:t>
      </w:r>
    </w:p>
    <w:p w14:paraId="09DDE77A" w14:textId="77777777" w:rsidR="00C47123" w:rsidRPr="00FB3549" w:rsidRDefault="00C47123" w:rsidP="00C47123">
      <w:pPr>
        <w:spacing w:after="0"/>
        <w:ind w:right="425"/>
        <w:rPr>
          <w:rFonts w:ascii="Verdana" w:hAnsi="Verdana"/>
          <w:sz w:val="20"/>
          <w:szCs w:val="20"/>
          <w:lang w:val="de-DE"/>
        </w:rPr>
      </w:pPr>
      <w:r w:rsidRPr="00FB3549">
        <w:rPr>
          <w:rFonts w:ascii="Verdana" w:hAnsi="Verdana"/>
          <w:sz w:val="20"/>
          <w:szCs w:val="20"/>
          <w:lang w:val="de-DE"/>
        </w:rPr>
        <w:t>Tel</w:t>
      </w:r>
      <w:r>
        <w:rPr>
          <w:rFonts w:ascii="Verdana" w:hAnsi="Verdana"/>
          <w:sz w:val="20"/>
          <w:szCs w:val="20"/>
          <w:lang w:val="de-DE"/>
        </w:rPr>
        <w:t>.</w:t>
      </w:r>
      <w:r w:rsidRPr="00FB3549">
        <w:rPr>
          <w:rFonts w:ascii="Verdana" w:hAnsi="Verdana"/>
          <w:sz w:val="20"/>
          <w:szCs w:val="20"/>
          <w:lang w:val="de-DE"/>
        </w:rPr>
        <w:t>: +48 502 213 047</w:t>
      </w:r>
    </w:p>
    <w:p w14:paraId="2105E560" w14:textId="77777777" w:rsidR="00C47123" w:rsidRPr="00FB3549" w:rsidRDefault="003D7F9B" w:rsidP="00C47123">
      <w:pPr>
        <w:spacing w:after="0"/>
        <w:jc w:val="both"/>
        <w:rPr>
          <w:rFonts w:ascii="Verdana" w:hAnsi="Verdana"/>
          <w:sz w:val="20"/>
          <w:szCs w:val="20"/>
          <w:lang w:val="de-DE"/>
        </w:rPr>
      </w:pPr>
      <w:hyperlink r:id="rId6">
        <w:r w:rsidR="00C47123" w:rsidRPr="00FB3549">
          <w:rPr>
            <w:rStyle w:val="czeinternetowe"/>
            <w:rFonts w:ascii="Verdana" w:hAnsi="Verdana"/>
            <w:sz w:val="20"/>
            <w:szCs w:val="20"/>
            <w:lang w:val="de-DE"/>
          </w:rPr>
          <w:t>biuro@pozytywnieotwarci.pl</w:t>
        </w:r>
      </w:hyperlink>
    </w:p>
    <w:p w14:paraId="348CCA21" w14:textId="3D7BC297" w:rsidR="0092756F" w:rsidRPr="003259C3" w:rsidRDefault="003D7F9B" w:rsidP="003259C3">
      <w:pPr>
        <w:spacing w:after="0"/>
        <w:jc w:val="both"/>
        <w:rPr>
          <w:rFonts w:ascii="Verdana" w:hAnsi="Verdana"/>
          <w:bCs/>
          <w:iCs/>
          <w:sz w:val="20"/>
          <w:szCs w:val="20"/>
          <w:lang w:val="de-DE"/>
        </w:rPr>
      </w:pPr>
      <w:hyperlink r:id="rId7">
        <w:r w:rsidR="00C47123" w:rsidRPr="00FB3549">
          <w:rPr>
            <w:rStyle w:val="czeinternetowe"/>
            <w:rFonts w:ascii="Verdana" w:hAnsi="Verdana"/>
            <w:sz w:val="20"/>
            <w:szCs w:val="20"/>
            <w:u w:color="0000FF"/>
            <w:lang w:val="de-DE"/>
          </w:rPr>
          <w:t>www.pozytywnieotwarci.pl</w:t>
        </w:r>
      </w:hyperlink>
    </w:p>
    <w:sectPr w:rsidR="0092756F" w:rsidRPr="003259C3" w:rsidSect="009841A6">
      <w:headerReference w:type="default" r:id="rId8"/>
      <w:footerReference w:type="default" r:id="rId9"/>
      <w:pgSz w:w="11906" w:h="16838"/>
      <w:pgMar w:top="1134" w:right="1021" w:bottom="1134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214F4" w14:textId="77777777" w:rsidR="003D7F9B" w:rsidRDefault="003D7F9B" w:rsidP="00834B74">
      <w:pPr>
        <w:spacing w:after="0" w:line="240" w:lineRule="auto"/>
      </w:pPr>
      <w:r>
        <w:separator/>
      </w:r>
    </w:p>
  </w:endnote>
  <w:endnote w:type="continuationSeparator" w:id="0">
    <w:p w14:paraId="11DCFB04" w14:textId="77777777" w:rsidR="003D7F9B" w:rsidRDefault="003D7F9B" w:rsidP="0083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bon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C7E81" w14:textId="77777777" w:rsidR="00C47123" w:rsidRPr="00731EBA" w:rsidRDefault="00C47123" w:rsidP="00C47123">
    <w:pPr>
      <w:pStyle w:val="Stopka"/>
      <w:jc w:val="center"/>
      <w:rPr>
        <w:color w:val="A6A6A6" w:themeColor="background1" w:themeShade="A6"/>
      </w:rPr>
    </w:pPr>
    <w:r w:rsidRPr="00731EBA">
      <w:rPr>
        <w:color w:val="A6A6A6" w:themeColor="background1" w:themeShade="A6"/>
      </w:rPr>
      <w:t>Patronaty:</w:t>
    </w:r>
  </w:p>
  <w:p w14:paraId="1C5E2035" w14:textId="57F1352A" w:rsidR="0092756F" w:rsidRDefault="0092756F" w:rsidP="0092756F">
    <w:pPr>
      <w:pStyle w:val="Stopka"/>
      <w:jc w:val="center"/>
    </w:pPr>
    <w:r>
      <w:t xml:space="preserve">         </w:t>
    </w:r>
    <w:r>
      <w:rPr>
        <w:noProof/>
        <w:lang w:eastAsia="pl-PL"/>
      </w:rPr>
      <w:drawing>
        <wp:inline distT="0" distB="0" distL="0" distR="0" wp14:anchorId="66223E5D" wp14:editId="4ABF747D">
          <wp:extent cx="428625" cy="457200"/>
          <wp:effectExtent l="0" t="0" r="9525" b="0"/>
          <wp:docPr id="19" name="Obraz 39" descr="logo_AID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logo_AID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C47123" w:rsidRPr="00ED2B6B">
      <w:rPr>
        <w:noProof/>
        <w:lang w:eastAsia="pl-PL"/>
      </w:rPr>
      <w:drawing>
        <wp:inline distT="0" distB="0" distL="0" distR="0" wp14:anchorId="5B916CEA" wp14:editId="750C32FB">
          <wp:extent cx="1057275" cy="514350"/>
          <wp:effectExtent l="0" t="0" r="9525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  <w:lang w:eastAsia="pl-PL"/>
      </w:rPr>
      <w:drawing>
        <wp:inline distT="0" distB="0" distL="0" distR="0" wp14:anchorId="39A8ED7D" wp14:editId="20AB99DF">
          <wp:extent cx="1209675" cy="438150"/>
          <wp:effectExtent l="0" t="0" r="9525" b="0"/>
          <wp:docPr id="21" name="Obraz 38" descr="honor_patr_pol_out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honor_patr_pol_out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064268" w14:textId="77777777" w:rsidR="0092756F" w:rsidRDefault="0092756F" w:rsidP="0092756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23AC219" wp14:editId="53351ADD">
          <wp:extent cx="942975" cy="400050"/>
          <wp:effectExtent l="0" t="0" r="9525" b="0"/>
          <wp:docPr id="22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7568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eastAsia="pl-PL"/>
      </w:rPr>
      <w:drawing>
        <wp:inline distT="0" distB="0" distL="0" distR="0" wp14:anchorId="37546BC6" wp14:editId="3CB75C74">
          <wp:extent cx="838200" cy="285750"/>
          <wp:effectExtent l="0" t="0" r="0" b="0"/>
          <wp:docPr id="23" name="Obraz 40" descr="logo_SZ_plus_inter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logo_SZ_plus_interne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4000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eastAsia="pl-PL"/>
      </w:rPr>
      <w:drawing>
        <wp:inline distT="0" distB="0" distL="0" distR="0" wp14:anchorId="61629997" wp14:editId="1EAB32B0">
          <wp:extent cx="981075" cy="333375"/>
          <wp:effectExtent l="0" t="0" r="9525" b="0"/>
          <wp:docPr id="24" name="Obraz 24" descr="gilea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ilead_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5822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2E6F9E" w14:textId="77777777" w:rsidR="0092756F" w:rsidRPr="0092756F" w:rsidRDefault="0092756F" w:rsidP="009275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BFA92" w14:textId="77777777" w:rsidR="003D7F9B" w:rsidRDefault="003D7F9B" w:rsidP="00834B74">
      <w:pPr>
        <w:spacing w:after="0" w:line="240" w:lineRule="auto"/>
      </w:pPr>
      <w:r>
        <w:separator/>
      </w:r>
    </w:p>
  </w:footnote>
  <w:footnote w:type="continuationSeparator" w:id="0">
    <w:p w14:paraId="5A56836A" w14:textId="77777777" w:rsidR="003D7F9B" w:rsidRDefault="003D7F9B" w:rsidP="00834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C47123" w14:paraId="18BEF3E4" w14:textId="77777777" w:rsidTr="00C47123">
      <w:tc>
        <w:tcPr>
          <w:tcW w:w="4814" w:type="dxa"/>
        </w:tcPr>
        <w:p w14:paraId="23D5B45C" w14:textId="4ED91BF1" w:rsidR="00C47123" w:rsidRDefault="00C47123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A11C7A9" wp14:editId="172599CE">
                <wp:extent cx="868680" cy="859170"/>
                <wp:effectExtent l="0" t="0" r="762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562" cy="87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14:paraId="5874ED42" w14:textId="3CD22F4F" w:rsidR="00C47123" w:rsidRDefault="00C47123" w:rsidP="00C47123">
          <w:pPr>
            <w:pStyle w:val="Nagwek"/>
            <w:jc w:val="right"/>
          </w:pPr>
          <w:r w:rsidRPr="00A749A2">
            <w:rPr>
              <w:noProof/>
              <w:lang w:eastAsia="pl-PL"/>
            </w:rPr>
            <w:drawing>
              <wp:inline distT="0" distB="0" distL="0" distR="0" wp14:anchorId="666DC017" wp14:editId="1B6F1CC2">
                <wp:extent cx="1336007" cy="781050"/>
                <wp:effectExtent l="0" t="0" r="0" b="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Art ob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488" t="12791" r="2460" b="1628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8766" cy="782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9897F9" w14:textId="77777777" w:rsidR="00A03645" w:rsidRDefault="00A03645" w:rsidP="00C471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94"/>
    <w:rsid w:val="00023697"/>
    <w:rsid w:val="00050268"/>
    <w:rsid w:val="00072317"/>
    <w:rsid w:val="000D5A67"/>
    <w:rsid w:val="001946A3"/>
    <w:rsid w:val="001C5329"/>
    <w:rsid w:val="001D3F14"/>
    <w:rsid w:val="00203130"/>
    <w:rsid w:val="00243C59"/>
    <w:rsid w:val="0026708B"/>
    <w:rsid w:val="00275C7A"/>
    <w:rsid w:val="002D4D36"/>
    <w:rsid w:val="002D7DC3"/>
    <w:rsid w:val="002E504A"/>
    <w:rsid w:val="0030019B"/>
    <w:rsid w:val="00313897"/>
    <w:rsid w:val="003259C3"/>
    <w:rsid w:val="00327858"/>
    <w:rsid w:val="00333390"/>
    <w:rsid w:val="0033586E"/>
    <w:rsid w:val="00352856"/>
    <w:rsid w:val="003764C0"/>
    <w:rsid w:val="0038158A"/>
    <w:rsid w:val="003C5956"/>
    <w:rsid w:val="003D7F9B"/>
    <w:rsid w:val="003F283D"/>
    <w:rsid w:val="004110F8"/>
    <w:rsid w:val="00437549"/>
    <w:rsid w:val="00483F6C"/>
    <w:rsid w:val="00487E98"/>
    <w:rsid w:val="004913A0"/>
    <w:rsid w:val="00493429"/>
    <w:rsid w:val="004C2AE5"/>
    <w:rsid w:val="004D2D01"/>
    <w:rsid w:val="004E0C32"/>
    <w:rsid w:val="00505B8E"/>
    <w:rsid w:val="0051276F"/>
    <w:rsid w:val="0056651E"/>
    <w:rsid w:val="00582592"/>
    <w:rsid w:val="005E7AA8"/>
    <w:rsid w:val="00632371"/>
    <w:rsid w:val="006B7F04"/>
    <w:rsid w:val="006D5E5D"/>
    <w:rsid w:val="007431D3"/>
    <w:rsid w:val="008278E6"/>
    <w:rsid w:val="00834B74"/>
    <w:rsid w:val="008A4BAC"/>
    <w:rsid w:val="008E7D87"/>
    <w:rsid w:val="009245E2"/>
    <w:rsid w:val="0092756F"/>
    <w:rsid w:val="00930CBF"/>
    <w:rsid w:val="00945336"/>
    <w:rsid w:val="009841A6"/>
    <w:rsid w:val="00A03645"/>
    <w:rsid w:val="00A05925"/>
    <w:rsid w:val="00A15885"/>
    <w:rsid w:val="00A357AF"/>
    <w:rsid w:val="00A55E84"/>
    <w:rsid w:val="00A56CC7"/>
    <w:rsid w:val="00A67FF5"/>
    <w:rsid w:val="00A970F4"/>
    <w:rsid w:val="00B539F3"/>
    <w:rsid w:val="00B938AA"/>
    <w:rsid w:val="00C26EA9"/>
    <w:rsid w:val="00C3643D"/>
    <w:rsid w:val="00C47123"/>
    <w:rsid w:val="00C54CD5"/>
    <w:rsid w:val="00C667CA"/>
    <w:rsid w:val="00C96031"/>
    <w:rsid w:val="00CF1793"/>
    <w:rsid w:val="00D31A32"/>
    <w:rsid w:val="00D3315D"/>
    <w:rsid w:val="00D45E90"/>
    <w:rsid w:val="00D47569"/>
    <w:rsid w:val="00D76DF7"/>
    <w:rsid w:val="00D96621"/>
    <w:rsid w:val="00DD1C62"/>
    <w:rsid w:val="00DF4C41"/>
    <w:rsid w:val="00E011F7"/>
    <w:rsid w:val="00E108F1"/>
    <w:rsid w:val="00E149E9"/>
    <w:rsid w:val="00E15FA0"/>
    <w:rsid w:val="00E74674"/>
    <w:rsid w:val="00EA3A60"/>
    <w:rsid w:val="00EB121B"/>
    <w:rsid w:val="00ED4A69"/>
    <w:rsid w:val="00ED4E5C"/>
    <w:rsid w:val="00ED7343"/>
    <w:rsid w:val="00EE6BB5"/>
    <w:rsid w:val="00F05348"/>
    <w:rsid w:val="00F241C4"/>
    <w:rsid w:val="00F75294"/>
    <w:rsid w:val="00F87E74"/>
    <w:rsid w:val="00FA5C38"/>
    <w:rsid w:val="00FF11C9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B7493"/>
  <w15:chartTrackingRefBased/>
  <w15:docId w15:val="{EE5E8312-1649-4C2F-9EA1-49D91CFC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">
    <w:name w:val="head"/>
    <w:basedOn w:val="Normalny"/>
    <w:rsid w:val="0049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49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4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B74"/>
  </w:style>
  <w:style w:type="paragraph" w:styleId="Stopka">
    <w:name w:val="footer"/>
    <w:basedOn w:val="Normalny"/>
    <w:link w:val="StopkaZnak"/>
    <w:uiPriority w:val="99"/>
    <w:unhideWhenUsed/>
    <w:rsid w:val="00834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B74"/>
  </w:style>
  <w:style w:type="character" w:styleId="Hipercze">
    <w:name w:val="Hyperlink"/>
    <w:basedOn w:val="Domylnaczcionkaakapitu"/>
    <w:uiPriority w:val="99"/>
    <w:unhideWhenUsed/>
    <w:rsid w:val="0092756F"/>
    <w:rPr>
      <w:color w:val="0563C1" w:themeColor="hyperlink"/>
      <w:u w:val="single"/>
    </w:rPr>
  </w:style>
  <w:style w:type="paragraph" w:customStyle="1" w:styleId="Default">
    <w:name w:val="Default"/>
    <w:rsid w:val="00CF1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76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15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5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5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5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58A"/>
    <w:rPr>
      <w:b/>
      <w:bCs/>
      <w:sz w:val="20"/>
      <w:szCs w:val="20"/>
    </w:rPr>
  </w:style>
  <w:style w:type="character" w:customStyle="1" w:styleId="TekstpodstawowywcityZnak">
    <w:name w:val="Tekst podstawowy wcięty Znak"/>
    <w:uiPriority w:val="99"/>
    <w:rsid w:val="00C47123"/>
    <w:rPr>
      <w:rFonts w:ascii="Sabon" w:hAnsi="Sabon"/>
      <w:sz w:val="22"/>
      <w:lang w:val="de-DE"/>
    </w:rPr>
  </w:style>
  <w:style w:type="character" w:customStyle="1" w:styleId="czeinternetowe">
    <w:name w:val="Łącze internetowe"/>
    <w:uiPriority w:val="99"/>
    <w:rsid w:val="00C47123"/>
    <w:rPr>
      <w:color w:val="0000FF"/>
      <w:u w:val="single"/>
    </w:rPr>
  </w:style>
  <w:style w:type="paragraph" w:customStyle="1" w:styleId="Standard">
    <w:name w:val="Standard"/>
    <w:qFormat/>
    <w:rsid w:val="00C4712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C4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ozytywnieotwarci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pozytywnieotwarci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Kropiwnicki</dc:creator>
  <cp:keywords/>
  <dc:description/>
  <cp:lastModifiedBy>Mariola</cp:lastModifiedBy>
  <cp:revision>2</cp:revision>
  <cp:lastPrinted>2018-04-11T11:01:00Z</cp:lastPrinted>
  <dcterms:created xsi:type="dcterms:W3CDTF">2022-11-22T16:08:00Z</dcterms:created>
  <dcterms:modified xsi:type="dcterms:W3CDTF">2022-11-22T16:08:00Z</dcterms:modified>
</cp:coreProperties>
</file>